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EF" w:rsidRDefault="00E82CEF" w:rsidP="00E82CEF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Київський національний університет ім.. Т.Шевченка</w:t>
      </w:r>
    </w:p>
    <w:p w:rsidR="00E82CEF" w:rsidRDefault="00E82CEF" w:rsidP="00E82CEF">
      <w:pPr>
        <w:jc w:val="center"/>
        <w:rPr>
          <w:bCs/>
          <w:kern w:val="32"/>
          <w:sz w:val="28"/>
          <w:szCs w:val="28"/>
          <w:lang w:val="uk-UA"/>
        </w:rPr>
      </w:pPr>
      <w:r w:rsidRPr="00F74659">
        <w:rPr>
          <w:bCs/>
          <w:kern w:val="32"/>
          <w:sz w:val="28"/>
          <w:szCs w:val="28"/>
          <w:lang w:val="uk-UA"/>
        </w:rPr>
        <w:t>Радіофізичний факультет</w:t>
      </w:r>
    </w:p>
    <w:p w:rsidR="00A83676" w:rsidRDefault="00A83676" w:rsidP="00A836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</w:p>
    <w:p w:rsidR="00E82CEF" w:rsidRDefault="00E82CEF" w:rsidP="00E82CEF">
      <w:pPr>
        <w:rPr>
          <w:lang w:val="uk-UA"/>
        </w:rPr>
      </w:pPr>
    </w:p>
    <w:p w:rsidR="00E82CEF" w:rsidRDefault="00E82CEF" w:rsidP="00E82CEF">
      <w:pPr>
        <w:rPr>
          <w:lang w:val="uk-UA"/>
        </w:rPr>
      </w:pPr>
    </w:p>
    <w:p w:rsidR="00E82CEF" w:rsidRDefault="00E82CEF" w:rsidP="00E82CEF">
      <w:pPr>
        <w:rPr>
          <w:lang w:val="uk-UA"/>
        </w:rPr>
      </w:pPr>
    </w:p>
    <w:p w:rsidR="00A83676" w:rsidRPr="00A83676" w:rsidRDefault="00A83676" w:rsidP="00A83676">
      <w:pPr>
        <w:rPr>
          <w:lang w:val="ru-RU"/>
        </w:rPr>
      </w:pPr>
    </w:p>
    <w:p w:rsidR="00186E28" w:rsidRPr="00A83676" w:rsidRDefault="00A83676" w:rsidP="00A836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ru-RU"/>
        </w:rPr>
      </w:pPr>
      <w:proofErr w:type="spellStart"/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Звіт</w:t>
      </w:r>
      <w:proofErr w:type="spellEnd"/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 xml:space="preserve">  </w:t>
      </w:r>
      <w:proofErr w:type="spellStart"/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з</w:t>
      </w:r>
      <w:proofErr w:type="spellEnd"/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 xml:space="preserve"> </w:t>
      </w:r>
      <w:proofErr w:type="spellStart"/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л</w:t>
      </w:r>
      <w:r w:rsidR="00186E28"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абораторн</w:t>
      </w:r>
      <w:r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ої</w:t>
      </w:r>
      <w:proofErr w:type="spellEnd"/>
      <w:r w:rsidR="00186E28"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 xml:space="preserve"> </w:t>
      </w:r>
      <w:proofErr w:type="spellStart"/>
      <w:r w:rsidR="00186E28" w:rsidRPr="00A83676">
        <w:rPr>
          <w:rFonts w:ascii="Times New Roman" w:hAnsi="Times New Roman" w:cs="Times New Roman"/>
          <w:b w:val="0"/>
          <w:sz w:val="40"/>
          <w:szCs w:val="40"/>
          <w:lang w:val="ru-RU"/>
        </w:rPr>
        <w:t>робот</w:t>
      </w:r>
      <w:r>
        <w:rPr>
          <w:rFonts w:ascii="Times New Roman" w:hAnsi="Times New Roman" w:cs="Times New Roman"/>
          <w:b w:val="0"/>
          <w:sz w:val="40"/>
          <w:szCs w:val="40"/>
          <w:lang w:val="ru-RU"/>
        </w:rPr>
        <w:t>и</w:t>
      </w:r>
      <w:proofErr w:type="spellEnd"/>
    </w:p>
    <w:p w:rsidR="00186E28" w:rsidRPr="00A83676" w:rsidRDefault="00186E28" w:rsidP="00A836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>«Моделювання процесу іонної імплантації за</w:t>
      </w:r>
    </w:p>
    <w:p w:rsidR="00186E28" w:rsidRDefault="00186E28" w:rsidP="00A836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допомогою табличного </w:t>
      </w:r>
      <w:proofErr w:type="spellStart"/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>процессора</w:t>
      </w:r>
      <w:proofErr w:type="spellEnd"/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 Excel »</w:t>
      </w:r>
    </w:p>
    <w:p w:rsidR="00A83676" w:rsidRPr="00A83676" w:rsidRDefault="00A83676" w:rsidP="00A83676">
      <w:pPr>
        <w:rPr>
          <w:lang w:val="uk-UA"/>
        </w:rPr>
      </w:pPr>
    </w:p>
    <w:p w:rsidR="00186E28" w:rsidRPr="00A83676" w:rsidRDefault="00186E28" w:rsidP="00A83676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>Студент</w:t>
      </w:r>
      <w:r w:rsidR="00450F77">
        <w:rPr>
          <w:rFonts w:ascii="Times New Roman" w:hAnsi="Times New Roman" w:cs="Times New Roman"/>
          <w:b w:val="0"/>
          <w:sz w:val="40"/>
          <w:szCs w:val="40"/>
          <w:lang w:val="uk-UA"/>
        </w:rPr>
        <w:t>а</w:t>
      </w:r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 </w:t>
      </w:r>
      <w:r w:rsidR="00A83676">
        <w:rPr>
          <w:rFonts w:ascii="Times New Roman" w:hAnsi="Times New Roman" w:cs="Times New Roman"/>
          <w:b w:val="0"/>
          <w:sz w:val="40"/>
          <w:szCs w:val="40"/>
          <w:lang w:val="uk-UA"/>
        </w:rPr>
        <w:t>ІІІ</w:t>
      </w:r>
      <w:r w:rsidRPr="00A83676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 курсу</w:t>
      </w:r>
    </w:p>
    <w:p w:rsidR="00915B2D" w:rsidRPr="00915B2D" w:rsidRDefault="00915B2D" w:rsidP="00915B2D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  <w:r w:rsidRPr="00915B2D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Кафедри </w:t>
      </w:r>
      <w:proofErr w:type="spellStart"/>
      <w:r w:rsidRPr="00915B2D">
        <w:rPr>
          <w:rFonts w:ascii="Times New Roman" w:hAnsi="Times New Roman" w:cs="Times New Roman"/>
          <w:b w:val="0"/>
          <w:sz w:val="40"/>
          <w:szCs w:val="40"/>
          <w:lang w:val="uk-UA"/>
        </w:rPr>
        <w:t>Нанофізики</w:t>
      </w:r>
      <w:proofErr w:type="spellEnd"/>
      <w:r w:rsidRPr="00915B2D">
        <w:rPr>
          <w:rFonts w:ascii="Times New Roman" w:hAnsi="Times New Roman" w:cs="Times New Roman"/>
          <w:b w:val="0"/>
          <w:sz w:val="40"/>
          <w:szCs w:val="40"/>
          <w:lang w:val="uk-UA"/>
        </w:rPr>
        <w:t xml:space="preserve"> та </w:t>
      </w:r>
      <w:proofErr w:type="spellStart"/>
      <w:r w:rsidRPr="00915B2D">
        <w:rPr>
          <w:rFonts w:ascii="Times New Roman" w:hAnsi="Times New Roman" w:cs="Times New Roman"/>
          <w:b w:val="0"/>
          <w:sz w:val="40"/>
          <w:szCs w:val="40"/>
          <w:lang w:val="uk-UA"/>
        </w:rPr>
        <w:t>Наноелектроніки</w:t>
      </w:r>
      <w:proofErr w:type="spellEnd"/>
    </w:p>
    <w:p w:rsidR="00186E28" w:rsidRPr="00A83676" w:rsidRDefault="00450F77" w:rsidP="00A83676">
      <w:pPr>
        <w:spacing w:line="360" w:lineRule="auto"/>
        <w:jc w:val="center"/>
        <w:rPr>
          <w:sz w:val="44"/>
          <w:szCs w:val="44"/>
          <w:lang w:val="uk-UA"/>
        </w:rPr>
      </w:pPr>
      <w:proofErr w:type="spellStart"/>
      <w:r>
        <w:rPr>
          <w:sz w:val="44"/>
          <w:szCs w:val="44"/>
          <w:lang w:val="uk-UA"/>
        </w:rPr>
        <w:t>Кухельного</w:t>
      </w:r>
      <w:proofErr w:type="spellEnd"/>
      <w:r>
        <w:rPr>
          <w:sz w:val="44"/>
          <w:szCs w:val="44"/>
          <w:lang w:val="uk-UA"/>
        </w:rPr>
        <w:t xml:space="preserve"> Кирила</w:t>
      </w:r>
    </w:p>
    <w:p w:rsidR="00EE60AA" w:rsidRPr="00151A13" w:rsidRDefault="00EE60AA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Default="00356067">
      <w:pPr>
        <w:rPr>
          <w:lang w:val="ru-RU"/>
        </w:rPr>
      </w:pPr>
    </w:p>
    <w:p w:rsidR="00E82CEF" w:rsidRPr="00151A13" w:rsidRDefault="00E82CEF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356067" w:rsidRPr="00151A13" w:rsidRDefault="00356067">
      <w:pPr>
        <w:rPr>
          <w:lang w:val="ru-RU"/>
        </w:rPr>
      </w:pPr>
    </w:p>
    <w:p w:rsidR="00E82CEF" w:rsidRPr="00F74659" w:rsidRDefault="00E82CEF" w:rsidP="00E82CEF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</w:t>
      </w:r>
      <w:r w:rsidR="00450F77">
        <w:rPr>
          <w:sz w:val="28"/>
          <w:szCs w:val="28"/>
          <w:lang w:val="uk-UA"/>
        </w:rPr>
        <w:t>15</w:t>
      </w:r>
    </w:p>
    <w:p w:rsidR="00356067" w:rsidRPr="00151A13" w:rsidRDefault="00356067" w:rsidP="00151A13">
      <w:pPr>
        <w:jc w:val="center"/>
        <w:rPr>
          <w:b/>
          <w:lang w:val="ru-RU"/>
        </w:rPr>
      </w:pPr>
      <w:r w:rsidRPr="00151A13">
        <w:rPr>
          <w:b/>
          <w:lang w:val="ru-RU"/>
        </w:rPr>
        <w:lastRenderedPageBreak/>
        <w:t xml:space="preserve">Мета </w:t>
      </w:r>
      <w:proofErr w:type="spellStart"/>
      <w:r w:rsidRPr="00151A13">
        <w:rPr>
          <w:b/>
          <w:lang w:val="ru-RU"/>
        </w:rPr>
        <w:t>роботи</w:t>
      </w:r>
      <w:proofErr w:type="spellEnd"/>
    </w:p>
    <w:p w:rsidR="00356067" w:rsidRPr="00151A13" w:rsidRDefault="00356067" w:rsidP="00356067">
      <w:pPr>
        <w:rPr>
          <w:lang w:val="ru-RU"/>
        </w:rPr>
      </w:pPr>
      <w:r w:rsidRPr="00151A13">
        <w:rPr>
          <w:lang w:val="ru-RU"/>
        </w:rPr>
        <w:t xml:space="preserve">В </w:t>
      </w:r>
      <w:proofErr w:type="spellStart"/>
      <w:r w:rsidRPr="00151A13">
        <w:rPr>
          <w:lang w:val="ru-RU"/>
        </w:rPr>
        <w:t>лабораторній</w:t>
      </w:r>
      <w:proofErr w:type="spellEnd"/>
      <w:r w:rsidRPr="00151A13">
        <w:rPr>
          <w:lang w:val="ru-RU"/>
        </w:rPr>
        <w:t xml:space="preserve"> </w:t>
      </w:r>
      <w:proofErr w:type="spellStart"/>
      <w:r w:rsidRPr="00151A13">
        <w:rPr>
          <w:lang w:val="ru-RU"/>
        </w:rPr>
        <w:t>роботі</w:t>
      </w:r>
      <w:proofErr w:type="spellEnd"/>
      <w:r w:rsidRPr="00151A13">
        <w:rPr>
          <w:lang w:val="ru-RU"/>
        </w:rPr>
        <w:t xml:space="preserve"> ставиться мета </w:t>
      </w:r>
      <w:proofErr w:type="spellStart"/>
      <w:r w:rsidRPr="00151A13">
        <w:rPr>
          <w:lang w:val="ru-RU"/>
        </w:rPr>
        <w:t>змоделювати</w:t>
      </w:r>
      <w:proofErr w:type="spellEnd"/>
      <w:r w:rsidRPr="00151A13">
        <w:rPr>
          <w:lang w:val="ru-RU"/>
        </w:rPr>
        <w:t xml:space="preserve"> за </w:t>
      </w:r>
      <w:proofErr w:type="spellStart"/>
      <w:r w:rsidRPr="00151A13">
        <w:rPr>
          <w:lang w:val="ru-RU"/>
        </w:rPr>
        <w:t>допомогою</w:t>
      </w:r>
      <w:proofErr w:type="spellEnd"/>
      <w:r w:rsidRPr="00151A13">
        <w:rPr>
          <w:lang w:val="ru-RU"/>
        </w:rPr>
        <w:t xml:space="preserve"> табличного </w:t>
      </w:r>
      <w:proofErr w:type="spellStart"/>
      <w:r w:rsidRPr="00151A13">
        <w:rPr>
          <w:lang w:val="ru-RU"/>
        </w:rPr>
        <w:t>процесора</w:t>
      </w:r>
      <w:proofErr w:type="spellEnd"/>
      <w:r w:rsidRPr="00151A13">
        <w:rPr>
          <w:lang w:val="ru-RU"/>
        </w:rPr>
        <w:t xml:space="preserve"> </w:t>
      </w:r>
    </w:p>
    <w:p w:rsidR="00356067" w:rsidRPr="00151A13" w:rsidRDefault="00356067" w:rsidP="00356067">
      <w:pPr>
        <w:rPr>
          <w:lang w:val="ru-RU"/>
        </w:rPr>
      </w:pPr>
      <w:proofErr w:type="spellStart"/>
      <w:r w:rsidRPr="00151A13">
        <w:rPr>
          <w:lang w:val="ru-RU"/>
        </w:rPr>
        <w:t>Ms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Excel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профілю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розподілу</w:t>
      </w:r>
      <w:proofErr w:type="spellEnd"/>
      <w:r w:rsidRPr="00151A13">
        <w:rPr>
          <w:lang w:val="ru-RU"/>
        </w:rPr>
        <w:t xml:space="preserve">  по  </w:t>
      </w:r>
      <w:proofErr w:type="spellStart"/>
      <w:r w:rsidRPr="00151A13">
        <w:rPr>
          <w:lang w:val="ru-RU"/>
        </w:rPr>
        <w:t>глибині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зразка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легуючої</w:t>
      </w:r>
      <w:proofErr w:type="spellEnd"/>
      <w:r w:rsidRPr="00151A13">
        <w:rPr>
          <w:lang w:val="ru-RU"/>
        </w:rPr>
        <w:t xml:space="preserve">  </w:t>
      </w:r>
      <w:proofErr w:type="spellStart"/>
      <w:r w:rsidRPr="00151A13">
        <w:rPr>
          <w:lang w:val="ru-RU"/>
        </w:rPr>
        <w:t>домішки</w:t>
      </w:r>
      <w:proofErr w:type="spellEnd"/>
      <w:r w:rsidRPr="00151A13">
        <w:rPr>
          <w:lang w:val="ru-RU"/>
        </w:rPr>
        <w:t xml:space="preserve">,  </w:t>
      </w:r>
      <w:proofErr w:type="spellStart"/>
      <w:r w:rsidRPr="00151A13">
        <w:rPr>
          <w:lang w:val="ru-RU"/>
        </w:rPr>
        <w:t>внесеної</w:t>
      </w:r>
      <w:proofErr w:type="spellEnd"/>
      <w:r w:rsidRPr="00151A13">
        <w:rPr>
          <w:lang w:val="ru-RU"/>
        </w:rPr>
        <w:t xml:space="preserve">  шляхом  </w:t>
      </w:r>
      <w:proofErr w:type="spellStart"/>
      <w:r w:rsidRPr="00151A13">
        <w:rPr>
          <w:lang w:val="ru-RU"/>
        </w:rPr>
        <w:t>іонної</w:t>
      </w:r>
      <w:proofErr w:type="spellEnd"/>
      <w:r w:rsidRPr="00151A13">
        <w:rPr>
          <w:lang w:val="ru-RU"/>
        </w:rPr>
        <w:t xml:space="preserve"> </w:t>
      </w:r>
      <w:proofErr w:type="spellStart"/>
      <w:r w:rsidRPr="00151A13">
        <w:rPr>
          <w:lang w:val="ru-RU"/>
        </w:rPr>
        <w:t>імплантації</w:t>
      </w:r>
      <w:proofErr w:type="spellEnd"/>
      <w:r w:rsidRPr="00151A13">
        <w:rPr>
          <w:lang w:val="ru-RU"/>
        </w:rPr>
        <w:t>.</w:t>
      </w:r>
    </w:p>
    <w:p w:rsidR="00356067" w:rsidRPr="00151A13" w:rsidRDefault="00356067" w:rsidP="00151A13">
      <w:pPr>
        <w:jc w:val="center"/>
        <w:rPr>
          <w:b/>
          <w:lang w:val="ru-RU"/>
        </w:rPr>
      </w:pPr>
      <w:proofErr w:type="spellStart"/>
      <w:r w:rsidRPr="00151A13">
        <w:rPr>
          <w:b/>
          <w:lang w:val="ru-RU"/>
        </w:rPr>
        <w:t>Теоретичні</w:t>
      </w:r>
      <w:proofErr w:type="spellEnd"/>
      <w:r w:rsidRPr="00151A13">
        <w:rPr>
          <w:b/>
          <w:lang w:val="ru-RU"/>
        </w:rPr>
        <w:t xml:space="preserve"> </w:t>
      </w:r>
      <w:proofErr w:type="spellStart"/>
      <w:r w:rsidRPr="00151A13">
        <w:rPr>
          <w:b/>
          <w:lang w:val="ru-RU"/>
        </w:rPr>
        <w:t>відомості</w:t>
      </w:r>
      <w:proofErr w:type="spellEnd"/>
      <w:r w:rsidRPr="00151A13">
        <w:rPr>
          <w:b/>
          <w:lang w:val="ru-RU"/>
        </w:rPr>
        <w:t>.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Позначення: 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Z1, M1 – атомний номер та маса (в </w:t>
      </w:r>
      <w:proofErr w:type="spellStart"/>
      <w:r w:rsidRPr="00151A13">
        <w:rPr>
          <w:lang w:val="uk-UA"/>
        </w:rPr>
        <w:t>а.о.м</w:t>
      </w:r>
      <w:proofErr w:type="spellEnd"/>
      <w:r w:rsidRPr="00151A13">
        <w:rPr>
          <w:lang w:val="uk-UA"/>
        </w:rPr>
        <w:t xml:space="preserve">.) іона відповідно. 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Z2, M2  –  атомний  номер  та  маса  (в  </w:t>
      </w:r>
      <w:proofErr w:type="spellStart"/>
      <w:r w:rsidRPr="00151A13">
        <w:rPr>
          <w:lang w:val="uk-UA"/>
        </w:rPr>
        <w:t>а.о.м</w:t>
      </w:r>
      <w:proofErr w:type="spellEnd"/>
      <w:r w:rsidRPr="00151A13">
        <w:rPr>
          <w:lang w:val="uk-UA"/>
        </w:rPr>
        <w:t xml:space="preserve">.)  атома  підкладки  відповідно. </w:t>
      </w:r>
    </w:p>
    <w:p w:rsidR="00151A13" w:rsidRPr="00AD07FE" w:rsidRDefault="00356067" w:rsidP="00356067">
      <w:pPr>
        <w:rPr>
          <w:lang w:val="ru-RU"/>
        </w:rPr>
      </w:pPr>
      <w:r w:rsidRPr="00151A13">
        <w:rPr>
          <w:lang w:val="uk-UA"/>
        </w:rPr>
        <w:t xml:space="preserve">(Для  </w:t>
      </w:r>
      <w:r w:rsidR="00AD07FE">
        <w:t>B</w:t>
      </w:r>
      <w:r w:rsidRPr="00151A13">
        <w:rPr>
          <w:lang w:val="uk-UA"/>
        </w:rPr>
        <w:t xml:space="preserve"> Z2=</w:t>
      </w:r>
      <w:r w:rsidR="00151A13" w:rsidRPr="00151A13">
        <w:rPr>
          <w:rFonts w:ascii="Calibri" w:hAnsi="Calibri" w:cs="Calibri"/>
          <w:color w:val="000000"/>
          <w:lang w:val="ru-RU" w:eastAsia="ru-RU"/>
        </w:rPr>
        <w:t>5</w:t>
      </w:r>
      <w:r w:rsidRPr="00151A13">
        <w:rPr>
          <w:lang w:val="uk-UA"/>
        </w:rPr>
        <w:t>, M2=</w:t>
      </w:r>
      <w:r w:rsidR="00AD07FE" w:rsidRPr="00915B2D">
        <w:rPr>
          <w:rFonts w:ascii="Calibri" w:hAnsi="Calibri" w:cs="Calibri"/>
          <w:color w:val="000000"/>
          <w:lang w:val="ru-RU" w:eastAsia="ru-RU"/>
        </w:rPr>
        <w:t>1</w:t>
      </w:r>
      <w:r w:rsidR="00151A13" w:rsidRPr="00151A13">
        <w:rPr>
          <w:rFonts w:ascii="Calibri" w:hAnsi="Calibri" w:cs="Calibri"/>
          <w:color w:val="000000"/>
          <w:lang w:val="ru-RU" w:eastAsia="ru-RU"/>
        </w:rPr>
        <w:t>0,</w:t>
      </w:r>
      <w:r w:rsidR="00AD07FE" w:rsidRPr="00915B2D">
        <w:rPr>
          <w:rFonts w:ascii="Calibri" w:hAnsi="Calibri" w:cs="Calibri"/>
          <w:color w:val="000000"/>
          <w:lang w:val="ru-RU" w:eastAsia="ru-RU"/>
        </w:rPr>
        <w:t>81</w:t>
      </w:r>
      <w:r w:rsidRPr="00151A13">
        <w:rPr>
          <w:lang w:val="uk-UA"/>
        </w:rPr>
        <w:t xml:space="preserve">) </w:t>
      </w:r>
    </w:p>
    <w:p w:rsidR="00356067" w:rsidRPr="00151A13" w:rsidRDefault="00356067" w:rsidP="00356067">
      <w:pPr>
        <w:rPr>
          <w:lang w:val="uk-UA"/>
        </w:rPr>
      </w:pPr>
      <w:proofErr w:type="spellStart"/>
      <w:r w:rsidRPr="00151A13">
        <w:rPr>
          <w:lang w:val="uk-UA"/>
        </w:rPr>
        <w:t>Ep</w:t>
      </w:r>
      <w:proofErr w:type="spellEnd"/>
      <w:r w:rsidRPr="00151A13">
        <w:rPr>
          <w:lang w:val="uk-UA"/>
        </w:rPr>
        <w:t xml:space="preserve"> – енергія іона (еВ) </w:t>
      </w:r>
    </w:p>
    <w:p w:rsidR="00356067" w:rsidRPr="00151A13" w:rsidRDefault="00356067" w:rsidP="00356067">
      <w:pPr>
        <w:rPr>
          <w:b/>
          <w:lang w:val="uk-UA"/>
        </w:rPr>
      </w:pPr>
      <w:r w:rsidRPr="00151A13">
        <w:rPr>
          <w:b/>
          <w:lang w:val="uk-UA"/>
        </w:rPr>
        <w:t xml:space="preserve">1. </w:t>
      </w:r>
      <w:proofErr w:type="spellStart"/>
      <w:r w:rsidRPr="00151A13">
        <w:rPr>
          <w:b/>
          <w:lang w:val="uk-UA"/>
        </w:rPr>
        <w:t>Траекторний</w:t>
      </w:r>
      <w:proofErr w:type="spellEnd"/>
      <w:r w:rsidRPr="00151A13">
        <w:rPr>
          <w:b/>
          <w:lang w:val="uk-UA"/>
        </w:rPr>
        <w:t xml:space="preserve"> пробіг іона R: 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     </w:t>
      </w:r>
      <w:r w:rsidR="008F54A1">
        <w:rPr>
          <w:noProof/>
          <w:lang w:val="ru-RU" w:eastAsia="ru-RU"/>
        </w:rPr>
        <w:drawing>
          <wp:inline distT="0" distB="0" distL="0" distR="0">
            <wp:extent cx="2857500" cy="533400"/>
            <wp:effectExtent l="19050" t="0" r="0" b="0"/>
            <wp:docPr id="4" name="Рисунок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1A13">
        <w:rPr>
          <w:lang w:val="uk-UA"/>
        </w:rPr>
        <w:t xml:space="preserve">   </w:t>
      </w:r>
    </w:p>
    <w:p w:rsidR="00356067" w:rsidRPr="00151A13" w:rsidRDefault="00356067" w:rsidP="00356067">
      <w:pPr>
        <w:rPr>
          <w:b/>
          <w:lang w:val="uk-UA"/>
        </w:rPr>
      </w:pPr>
      <w:r w:rsidRPr="00151A13">
        <w:rPr>
          <w:b/>
          <w:lang w:val="uk-UA"/>
        </w:rPr>
        <w:t xml:space="preserve">2. Проекція </w:t>
      </w:r>
      <w:proofErr w:type="spellStart"/>
      <w:r w:rsidRPr="00151A13">
        <w:rPr>
          <w:b/>
          <w:lang w:val="uk-UA"/>
        </w:rPr>
        <w:t>траекторного</w:t>
      </w:r>
      <w:proofErr w:type="spellEnd"/>
      <w:r w:rsidRPr="00151A13">
        <w:rPr>
          <w:b/>
          <w:lang w:val="uk-UA"/>
        </w:rPr>
        <w:t xml:space="preserve"> пробігу (на напрямок початкової </w:t>
      </w:r>
      <w:proofErr w:type="spellStart"/>
      <w:r w:rsidRPr="00151A13">
        <w:rPr>
          <w:b/>
          <w:lang w:val="uk-UA"/>
        </w:rPr>
        <w:t>траекторії</w:t>
      </w:r>
      <w:proofErr w:type="spellEnd"/>
      <w:r w:rsidRPr="00151A13">
        <w:rPr>
          <w:b/>
          <w:lang w:val="uk-UA"/>
        </w:rPr>
        <w:t xml:space="preserve"> руху іона): </w:t>
      </w:r>
    </w:p>
    <w:p w:rsidR="00356067" w:rsidRPr="00151A13" w:rsidRDefault="00A028C7" w:rsidP="00356067">
      <w:pPr>
        <w:rPr>
          <w:lang w:val="uk-UA"/>
        </w:rPr>
      </w:pPr>
      <w:r w:rsidRPr="00A028C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3pt;margin-top:9.3pt;width:108pt;height:54pt;z-index:251656704">
            <v:imagedata r:id="rId5" o:title=""/>
            <w10:wrap type="square"/>
          </v:shape>
          <o:OLEObject Type="Embed" ProgID="Photoshop.Image.10" ShapeID="_x0000_s1026" DrawAspect="Content" ObjectID="_1494410516" r:id="rId6">
            <o:FieldCodes>\s</o:FieldCodes>
          </o:OLEObject>
        </w:pict>
      </w:r>
      <w:r w:rsidR="00356067" w:rsidRPr="00151A13">
        <w:rPr>
          <w:lang w:val="uk-UA"/>
        </w:rPr>
        <w:t xml:space="preserve">                   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де b ≈ 0.33 для ядерного механізму гальмування іонів в кремнії (випадок P, </w:t>
      </w:r>
      <w:proofErr w:type="spellStart"/>
      <w:r w:rsidRPr="00151A13">
        <w:rPr>
          <w:lang w:val="uk-UA"/>
        </w:rPr>
        <w:t>As</w:t>
      </w:r>
      <w:proofErr w:type="spellEnd"/>
      <w:r w:rsidRPr="00151A13">
        <w:rPr>
          <w:lang w:val="uk-UA"/>
        </w:rPr>
        <w:t xml:space="preserve">, </w:t>
      </w:r>
      <w:proofErr w:type="spellStart"/>
      <w:r w:rsidRPr="00151A13">
        <w:rPr>
          <w:lang w:val="uk-UA"/>
        </w:rPr>
        <w:t>Sb</w:t>
      </w:r>
      <w:proofErr w:type="spellEnd"/>
      <w:r w:rsidRPr="00151A13">
        <w:rPr>
          <w:lang w:val="uk-UA"/>
        </w:rPr>
        <w:t xml:space="preserve">), </w:t>
      </w:r>
    </w:p>
    <w:p w:rsidR="00356067" w:rsidRPr="00151A13" w:rsidRDefault="00356067" w:rsidP="00356067">
      <w:pPr>
        <w:rPr>
          <w:lang w:val="uk-UA"/>
        </w:rPr>
      </w:pPr>
      <w:r w:rsidRPr="00151A13">
        <w:rPr>
          <w:lang w:val="uk-UA"/>
        </w:rPr>
        <w:t xml:space="preserve">та b ≈ 0.2 ÷ 0.25 для електронного механізму гальмування іонів в кремнії (випадок H, B). </w:t>
      </w:r>
    </w:p>
    <w:p w:rsidR="00A83676" w:rsidRPr="00151A13" w:rsidRDefault="00356067" w:rsidP="00A83676">
      <w:pPr>
        <w:rPr>
          <w:b/>
          <w:lang w:val="ru-RU"/>
        </w:rPr>
      </w:pPr>
      <w:r w:rsidRPr="00151A13">
        <w:rPr>
          <w:b/>
          <w:lang w:val="uk-UA"/>
        </w:rPr>
        <w:t>Дисперсі</w:t>
      </w:r>
      <w:r w:rsidR="00A83676">
        <w:rPr>
          <w:b/>
          <w:lang w:val="uk-UA"/>
        </w:rPr>
        <w:t xml:space="preserve">я проекції </w:t>
      </w:r>
      <w:proofErr w:type="spellStart"/>
      <w:r w:rsidR="00A83676">
        <w:rPr>
          <w:b/>
          <w:lang w:val="uk-UA"/>
        </w:rPr>
        <w:t>траекторного</w:t>
      </w:r>
      <w:proofErr w:type="spellEnd"/>
      <w:r w:rsidR="00A83676">
        <w:rPr>
          <w:b/>
          <w:lang w:val="uk-UA"/>
        </w:rPr>
        <w:t xml:space="preserve"> пробігу і о</w:t>
      </w:r>
      <w:proofErr w:type="spellStart"/>
      <w:r w:rsidR="00A83676" w:rsidRPr="00151A13">
        <w:rPr>
          <w:b/>
          <w:lang w:val="ru-RU"/>
        </w:rPr>
        <w:t>статочний</w:t>
      </w:r>
      <w:proofErr w:type="spellEnd"/>
      <w:r w:rsidR="00A83676" w:rsidRPr="00151A13">
        <w:rPr>
          <w:b/>
          <w:lang w:val="ru-RU"/>
        </w:rPr>
        <w:t xml:space="preserve"> </w:t>
      </w:r>
      <w:proofErr w:type="spellStart"/>
      <w:r w:rsidR="00A83676" w:rsidRPr="00151A13">
        <w:rPr>
          <w:b/>
          <w:lang w:val="ru-RU"/>
        </w:rPr>
        <w:t>вигляд</w:t>
      </w:r>
      <w:proofErr w:type="spellEnd"/>
      <w:r w:rsidR="00A83676" w:rsidRPr="00151A13">
        <w:rPr>
          <w:b/>
          <w:lang w:val="ru-RU"/>
        </w:rPr>
        <w:t xml:space="preserve"> </w:t>
      </w:r>
      <w:proofErr w:type="spellStart"/>
      <w:r w:rsidR="00A83676" w:rsidRPr="00151A13">
        <w:rPr>
          <w:b/>
          <w:lang w:val="ru-RU"/>
        </w:rPr>
        <w:t>розподілу</w:t>
      </w:r>
      <w:proofErr w:type="spellEnd"/>
      <w:r w:rsidR="00A83676" w:rsidRPr="00151A13">
        <w:rPr>
          <w:b/>
          <w:lang w:val="ru-RU"/>
        </w:rPr>
        <w:t xml:space="preserve"> </w:t>
      </w:r>
      <w:proofErr w:type="spellStart"/>
      <w:r w:rsidR="00A83676" w:rsidRPr="00151A13">
        <w:rPr>
          <w:b/>
          <w:lang w:val="ru-RU"/>
        </w:rPr>
        <w:t>імплантованих</w:t>
      </w:r>
      <w:proofErr w:type="spellEnd"/>
      <w:r w:rsidR="00A83676" w:rsidRPr="00151A13">
        <w:rPr>
          <w:b/>
          <w:lang w:val="ru-RU"/>
        </w:rPr>
        <w:t xml:space="preserve"> </w:t>
      </w:r>
      <w:proofErr w:type="spellStart"/>
      <w:r w:rsidR="00A83676" w:rsidRPr="00151A13">
        <w:rPr>
          <w:b/>
          <w:lang w:val="ru-RU"/>
        </w:rPr>
        <w:t>іонів</w:t>
      </w:r>
      <w:proofErr w:type="spellEnd"/>
      <w:r w:rsidR="00A83676" w:rsidRPr="00151A13">
        <w:rPr>
          <w:b/>
          <w:lang w:val="ru-RU"/>
        </w:rPr>
        <w:t xml:space="preserve"> по </w:t>
      </w:r>
      <w:proofErr w:type="spellStart"/>
      <w:r w:rsidR="00A83676" w:rsidRPr="00151A13">
        <w:rPr>
          <w:b/>
          <w:lang w:val="ru-RU"/>
        </w:rPr>
        <w:t>глибині</w:t>
      </w:r>
      <w:proofErr w:type="spellEnd"/>
      <w:r w:rsidR="00A83676" w:rsidRPr="00151A13">
        <w:rPr>
          <w:b/>
          <w:lang w:val="ru-RU"/>
        </w:rPr>
        <w:t>:</w:t>
      </w:r>
    </w:p>
    <w:p w:rsidR="00356067" w:rsidRPr="00151A13" w:rsidRDefault="00A028C7">
      <w:pPr>
        <w:rPr>
          <w:b/>
          <w:lang w:val="ru-RU"/>
        </w:rPr>
      </w:pPr>
      <w:r w:rsidRPr="00A028C7">
        <w:rPr>
          <w:noProof/>
        </w:rPr>
        <w:pict>
          <v:shape id="_x0000_s1027" type="#_x0000_t75" style="position:absolute;margin-left:214.7pt;margin-top:.3pt;width:216.05pt;height:54pt;z-index:251657728">
            <v:imagedata r:id="rId7" o:title=""/>
            <w10:wrap type="square"/>
          </v:shape>
          <o:OLEObject Type="Embed" ProgID="Photoshop.Image.10" ShapeID="_x0000_s1027" DrawAspect="Content" ObjectID="_1494410517" r:id="rId8">
            <o:FieldCodes>\s</o:FieldCodes>
          </o:OLEObject>
        </w:pict>
      </w:r>
      <w:r w:rsidRPr="00A028C7">
        <w:rPr>
          <w:noProof/>
        </w:rPr>
        <w:pict>
          <v:shape id="_x0000_s1028" type="#_x0000_t75" style="position:absolute;margin-left:-.3pt;margin-top:.3pt;width:162pt;height:54pt;z-index:251658752">
            <v:imagedata r:id="rId9" o:title=""/>
            <w10:wrap type="square"/>
          </v:shape>
          <o:OLEObject Type="Embed" ProgID="Photoshop.Image.10" ShapeID="_x0000_s1028" DrawAspect="Content" ObjectID="_1494410518" r:id="rId10">
            <o:FieldCodes>\s</o:FieldCodes>
          </o:OLEObject>
        </w:pict>
      </w:r>
      <w:r w:rsidR="00151A13">
        <w:rPr>
          <w:lang w:val="uk-UA"/>
        </w:rPr>
        <w:t xml:space="preserve"> </w:t>
      </w:r>
    </w:p>
    <w:p w:rsidR="00356067" w:rsidRPr="00151A13" w:rsidRDefault="00356067">
      <w:pPr>
        <w:rPr>
          <w:lang w:val="uk-UA"/>
        </w:rPr>
      </w:pPr>
    </w:p>
    <w:p w:rsidR="00A83676" w:rsidRDefault="00356067" w:rsidP="00151A13">
      <w:pPr>
        <w:rPr>
          <w:lang w:val="uk-UA"/>
        </w:rPr>
      </w:pPr>
      <w:r w:rsidRPr="00151A13">
        <w:rPr>
          <w:b/>
          <w:lang w:val="uk-UA"/>
        </w:rPr>
        <w:t>Завдання</w:t>
      </w:r>
      <w:r w:rsidRPr="00151A13">
        <w:rPr>
          <w:lang w:val="uk-UA"/>
        </w:rPr>
        <w:t xml:space="preserve">, що  ставиться  в роботі — користуючись  співвідношенням  </w:t>
      </w:r>
      <w:r w:rsidR="00151A13">
        <w:t>N</w:t>
      </w:r>
      <w:r w:rsidR="00151A13" w:rsidRPr="00AD07FE">
        <w:rPr>
          <w:lang w:val="uk-UA"/>
        </w:rPr>
        <w:t>(</w:t>
      </w:r>
      <w:r w:rsidR="00151A13">
        <w:t>x</w:t>
      </w:r>
      <w:r w:rsidR="00151A13" w:rsidRPr="00AD07FE">
        <w:rPr>
          <w:lang w:val="uk-UA"/>
        </w:rPr>
        <w:t>)</w:t>
      </w:r>
      <w:r w:rsidRPr="00151A13">
        <w:rPr>
          <w:lang w:val="uk-UA"/>
        </w:rPr>
        <w:t xml:space="preserve">  змоделювати в Excel профіль розподілу легуючих домішок</w:t>
      </w:r>
      <w:r w:rsidR="00151A13">
        <w:rPr>
          <w:lang w:val="uk-UA"/>
        </w:rPr>
        <w:t>.</w:t>
      </w:r>
      <w:r w:rsidRPr="00151A13">
        <w:rPr>
          <w:lang w:val="uk-UA"/>
        </w:rPr>
        <w:t xml:space="preserve"> </w:t>
      </w:r>
      <w:r w:rsidR="00151A13">
        <w:rPr>
          <w:lang w:val="uk-UA"/>
        </w:rPr>
        <w:t xml:space="preserve"> Отримано наступний вигляд</w:t>
      </w:r>
      <w:r w:rsidR="00151A13">
        <w:t xml:space="preserve"> </w:t>
      </w:r>
      <w:r w:rsidR="00151A13">
        <w:rPr>
          <w:lang w:val="uk-UA"/>
        </w:rPr>
        <w:t>графіку:</w:t>
      </w:r>
    </w:p>
    <w:p w:rsidR="00AD07FE" w:rsidRPr="00AD07FE" w:rsidRDefault="00AD07FE" w:rsidP="00151A13">
      <w:r w:rsidRPr="00AD07FE">
        <w:rPr>
          <w:noProof/>
          <w:lang w:val="ru-RU" w:eastAsia="ru-RU"/>
        </w:rPr>
        <w:drawing>
          <wp:inline distT="0" distB="0" distL="0" distR="0">
            <wp:extent cx="6120765" cy="3662730"/>
            <wp:effectExtent l="19050" t="0" r="1333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87C72" w:rsidRPr="00151A13" w:rsidRDefault="00087C72" w:rsidP="00356067">
      <w:pPr>
        <w:rPr>
          <w:b/>
          <w:lang w:val="uk-UA"/>
        </w:rPr>
      </w:pPr>
      <w:r w:rsidRPr="00151A13">
        <w:rPr>
          <w:b/>
          <w:lang w:val="uk-UA"/>
        </w:rPr>
        <w:t>Висновок:</w:t>
      </w:r>
    </w:p>
    <w:p w:rsidR="00087C72" w:rsidRPr="00151A13" w:rsidRDefault="00087C72" w:rsidP="00356067">
      <w:pPr>
        <w:rPr>
          <w:lang w:val="uk-UA"/>
        </w:rPr>
      </w:pPr>
      <w:r w:rsidRPr="00151A13">
        <w:rPr>
          <w:lang w:val="uk-UA"/>
        </w:rPr>
        <w:t xml:space="preserve">У даній роботі за допомогою табличного процесору Microsoft Excel було </w:t>
      </w:r>
      <w:proofErr w:type="spellStart"/>
      <w:r w:rsidRPr="00151A13">
        <w:rPr>
          <w:lang w:val="uk-UA"/>
        </w:rPr>
        <w:t>змодельовано</w:t>
      </w:r>
      <w:proofErr w:type="spellEnd"/>
      <w:r w:rsidRPr="00151A13">
        <w:rPr>
          <w:lang w:val="uk-UA"/>
        </w:rPr>
        <w:t xml:space="preserve"> розподіл по глибині зразка легуючої домішки, внесеної шляхом іонної </w:t>
      </w:r>
      <w:r w:rsidR="00151A13">
        <w:rPr>
          <w:lang w:val="uk-UA"/>
        </w:rPr>
        <w:t>і</w:t>
      </w:r>
      <w:r w:rsidRPr="00151A13">
        <w:rPr>
          <w:lang w:val="uk-UA"/>
        </w:rPr>
        <w:t xml:space="preserve">мплантації. </w:t>
      </w:r>
      <w:r w:rsidR="00151A13">
        <w:rPr>
          <w:lang w:val="uk-UA"/>
        </w:rPr>
        <w:t>Було проілюстровано отриманий розподіл.</w:t>
      </w:r>
    </w:p>
    <w:sectPr w:rsidR="00087C72" w:rsidRPr="00151A13" w:rsidSect="00AD07FE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186E28"/>
    <w:rsid w:val="00087C72"/>
    <w:rsid w:val="00151A13"/>
    <w:rsid w:val="00186E28"/>
    <w:rsid w:val="002A7B91"/>
    <w:rsid w:val="00356067"/>
    <w:rsid w:val="003B237B"/>
    <w:rsid w:val="003C0635"/>
    <w:rsid w:val="003C50B9"/>
    <w:rsid w:val="0044084A"/>
    <w:rsid w:val="00450F77"/>
    <w:rsid w:val="00456115"/>
    <w:rsid w:val="004E4F91"/>
    <w:rsid w:val="005624DA"/>
    <w:rsid w:val="00580FFA"/>
    <w:rsid w:val="0058328F"/>
    <w:rsid w:val="006F6C16"/>
    <w:rsid w:val="00721FA6"/>
    <w:rsid w:val="008F54A1"/>
    <w:rsid w:val="00915B2D"/>
    <w:rsid w:val="0094591B"/>
    <w:rsid w:val="009B644D"/>
    <w:rsid w:val="00A028C7"/>
    <w:rsid w:val="00A64638"/>
    <w:rsid w:val="00A83676"/>
    <w:rsid w:val="00AA6C80"/>
    <w:rsid w:val="00AD07FE"/>
    <w:rsid w:val="00AD66D8"/>
    <w:rsid w:val="00B770A3"/>
    <w:rsid w:val="00C420A4"/>
    <w:rsid w:val="00CB4C73"/>
    <w:rsid w:val="00E82CEF"/>
    <w:rsid w:val="00EE60AA"/>
    <w:rsid w:val="00F1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C8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86E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D07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07FE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E82CEF"/>
    <w:rPr>
      <w:rFonts w:ascii="Arial" w:hAnsi="Arial" w:cs="Arial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hart" Target="charts/chart1.xml"/><Relationship Id="rId5" Type="http://schemas.openxmlformats.org/officeDocument/2006/relationships/image" Target="media/image2.emf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ox\Desktop\&#1051;&#1072;&#1073;&#1080;%20&#1050;&#1086;&#1084;&#1087;%20&#1045;&#1082;&#1089;&#1087;&#1077;&#1088;&#1080;&#1084;&#1077;&#1085;&#1090;\&#1051;&#1077;&#1075;&#1091;&#1074;&#1072;&#1085;&#1085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1"/>
          <c:order val="1"/>
          <c:spPr>
            <a:ln w="28575">
              <a:noFill/>
            </a:ln>
          </c:spPr>
          <c:xVal>
            <c:numRef>
              <c:f>Лист1!$A$3:$A$39</c:f>
            </c:numRef>
          </c:xVal>
          <c:yVal>
            <c:numRef>
              <c:f>Лист1!$B$3:$B$39</c:f>
            </c:numRef>
          </c:yVal>
        </c:ser>
        <c:ser>
          <c:idx val="0"/>
          <c:order val="0"/>
          <c:tx>
            <c:strRef>
              <c:f>[Легування.xlsx]Лист1!$N$2</c:f>
              <c:strCache>
                <c:ptCount val="1"/>
              </c:strCache>
            </c:strRef>
          </c:tx>
          <c:spPr>
            <a:ln w="28575">
              <a:noFill/>
            </a:ln>
          </c:spPr>
          <c:yVal>
            <c:numRef>
              <c:f>[Легування.xlsx]Лист1!$N$3:$N$184</c:f>
              <c:numCache>
                <c:formatCode>General</c:formatCode>
                <c:ptCount val="182"/>
                <c:pt idx="0">
                  <c:v>0</c:v>
                </c:pt>
                <c:pt idx="1">
                  <c:v>8.112059939381322E-2</c:v>
                </c:pt>
                <c:pt idx="2">
                  <c:v>9.6282214314625941E-2</c:v>
                </c:pt>
                <c:pt idx="3">
                  <c:v>0.11380716496549785</c:v>
                </c:pt>
                <c:pt idx="4">
                  <c:v>0.13396821053276645</c:v>
                </c:pt>
                <c:pt idx="5">
                  <c:v>0.15705165752446823</c:v>
                </c:pt>
                <c:pt idx="6">
                  <c:v>0.18335464164509721</c:v>
                </c:pt>
                <c:pt idx="7">
                  <c:v>0.21318169424384217</c:v>
                </c:pt>
                <c:pt idx="8">
                  <c:v>0.24684056201723786</c:v>
                </c:pt>
                <c:pt idx="9">
                  <c:v>0.28463726656079724</c:v>
                </c:pt>
                <c:pt idx="10">
                  <c:v>0.32687041174465847</c:v>
                </c:pt>
                <c:pt idx="11">
                  <c:v>0.37382477145418808</c:v>
                </c:pt>
                <c:pt idx="12">
                  <c:v>0.42576421752010118</c:v>
                </c:pt>
                <c:pt idx="13">
                  <c:v>0.48292407700272494</c:v>
                </c:pt>
                <c:pt idx="14">
                  <c:v>0.5455030385391173</c:v>
                </c:pt>
                <c:pt idx="15">
                  <c:v>0.6136547581783226</c:v>
                </c:pt>
                <c:pt idx="16">
                  <c:v>0.6874793448325317</c:v>
                </c:pt>
                <c:pt idx="17">
                  <c:v>0.76701493285378164</c:v>
                </c:pt>
                <c:pt idx="18">
                  <c:v>0.85222957292696866</c:v>
                </c:pt>
                <c:pt idx="19">
                  <c:v>0.94301369105338295</c:v>
                </c:pt>
                <c:pt idx="20">
                  <c:v>1.0391733775350258</c:v>
                </c:pt>
                <c:pt idx="21">
                  <c:v>1.1404247723271468</c:v>
                </c:pt>
                <c:pt idx="22">
                  <c:v>1.24638980886314</c:v>
                </c:pt>
                <c:pt idx="23">
                  <c:v>1.3565935646920961</c:v>
                </c:pt>
                <c:pt idx="24">
                  <c:v>1.4704634435513315</c:v>
                </c:pt>
                <c:pt idx="25">
                  <c:v>1.5873303797523377</c:v>
                </c:pt>
                <c:pt idx="26">
                  <c:v>1.70643221234053</c:v>
                </c:pt>
                <c:pt idx="27">
                  <c:v>1.8269193241951649</c:v>
                </c:pt>
                <c:pt idx="28">
                  <c:v>1.9478625813139094</c:v>
                </c:pt>
                <c:pt idx="29">
                  <c:v>2.0682635416544013</c:v>
                </c:pt>
                <c:pt idx="30">
                  <c:v>2.1870668331463796</c:v>
                </c:pt>
                <c:pt idx="31">
                  <c:v>2.3031745292257031</c:v>
                </c:pt>
                <c:pt idx="32">
                  <c:v>2.4154622800900927</c:v>
                </c:pt>
                <c:pt idx="33">
                  <c:v>2.5227968915758088</c:v>
                </c:pt>
                <c:pt idx="34">
                  <c:v>2.6240549838505878</c:v>
                </c:pt>
                <c:pt idx="35">
                  <c:v>2.7181423116368344</c:v>
                </c:pt>
                <c:pt idx="36">
                  <c:v>2.804013288796833</c:v>
                </c:pt>
                <c:pt idx="37">
                  <c:v>2.8806902348346757</c:v>
                </c:pt>
                <c:pt idx="38">
                  <c:v>2.9472818507228249</c:v>
                </c:pt>
                <c:pt idx="39">
                  <c:v>3.003000437399074</c:v>
                </c:pt>
                <c:pt idx="40">
                  <c:v>3.0471773926203296</c:v>
                </c:pt>
                <c:pt idx="41">
                  <c:v>3.0792765602486027</c:v>
                </c:pt>
                <c:pt idx="42">
                  <c:v>3.0989050594523269</c:v>
                </c:pt>
                <c:pt idx="43">
                  <c:v>3.1058212880562777</c:v>
                </c:pt>
                <c:pt idx="44">
                  <c:v>3.0999398721076106</c:v>
                </c:pt>
                <c:pt idx="45">
                  <c:v>3.0813334198940514</c:v>
                </c:pt>
                <c:pt idx="46">
                  <c:v>3.050231030032279</c:v>
                </c:pt>
                <c:pt idx="47">
                  <c:v>3.007013596484537</c:v>
                </c:pt>
                <c:pt idx="48">
                  <c:v>2.9522060450207777</c:v>
                </c:pt>
                <c:pt idx="49">
                  <c:v>2.8864667223544158</c:v>
                </c:pt>
                <c:pt idx="50">
                  <c:v>2.8105742377964962</c:v>
                </c:pt>
                <c:pt idx="51">
                  <c:v>2.7254121250119026</c:v>
                </c:pt>
                <c:pt idx="52">
                  <c:v>2.6319517460193635</c:v>
                </c:pt>
                <c:pt idx="53">
                  <c:v>2.5312338992289996</c:v>
                </c:pt>
                <c:pt idx="54">
                  <c:v>2.4243496169730987</c:v>
                </c:pt>
                <c:pt idx="55">
                  <c:v>2.3124206452482743</c:v>
                </c:pt>
                <c:pt idx="56">
                  <c:v>2.1965800895151504</c:v>
                </c:pt>
                <c:pt idx="57">
                  <c:v>2.077953686299566</c:v>
                </c:pt>
                <c:pt idx="58">
                  <c:v>1.9576421224896241</c:v>
                </c:pt>
                <c:pt idx="59">
                  <c:v>1.8367047745960969</c:v>
                </c:pt>
                <c:pt idx="60">
                  <c:v>1.7161451811912947</c:v>
                </c:pt>
                <c:pt idx="61">
                  <c:v>1.5968984958734032</c:v>
                </c:pt>
                <c:pt idx="62">
                  <c:v>1.4798210981607574</c:v>
                </c:pt>
                <c:pt idx="63">
                  <c:v>1.3656824684484883</c:v>
                </c:pt>
                <c:pt idx="64">
                  <c:v>1.2551593631872022</c:v>
                </c:pt>
                <c:pt idx="65">
                  <c:v>1.1488322601750651</c:v>
                </c:pt>
                <c:pt idx="66">
                  <c:v>1.0471839833832215</c:v>
                </c:pt>
                <c:pt idx="67">
                  <c:v>0.95060036377070967</c:v>
                </c:pt>
                <c:pt idx="68">
                  <c:v>0.85937274837273581</c:v>
                </c:pt>
                <c:pt idx="69">
                  <c:v>0.77370213540029964</c:v>
                </c:pt>
                <c:pt idx="70">
                  <c:v>0.69370468855685763</c:v>
                </c:pt>
                <c:pt idx="71">
                  <c:v>0.61941836922025373</c:v>
                </c:pt>
                <c:pt idx="72">
                  <c:v>0.55081042013089165</c:v>
                </c:pt>
                <c:pt idx="73">
                  <c:v>0.48778543801408308</c:v>
                </c:pt>
                <c:pt idx="74">
                  <c:v>0.43019378412281778</c:v>
                </c:pt>
                <c:pt idx="75">
                  <c:v>0.37784009979776551</c:v>
                </c:pt>
                <c:pt idx="76">
                  <c:v>0.33049171746166145</c:v>
                </c:pt>
                <c:pt idx="77">
                  <c:v>0.28788678459946093</c:v>
                </c:pt>
                <c:pt idx="78">
                  <c:v>0.2497419478402168</c:v>
                </c:pt>
                <c:pt idx="79">
                  <c:v>0.21575947493714001</c:v>
                </c:pt>
                <c:pt idx="80">
                  <c:v>0.18563372304093653</c:v>
                </c:pt>
                <c:pt idx="81">
                  <c:v>0.15905689113330293</c:v>
                </c:pt>
                <c:pt idx="82">
                  <c:v>0.13572402196469638</c:v>
                </c:pt>
              </c:numCache>
            </c:numRef>
          </c:yVal>
        </c:ser>
        <c:axId val="92952448"/>
        <c:axId val="92958720"/>
      </c:scatterChart>
      <c:valAx>
        <c:axId val="92952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l,nm</a:t>
                </a:r>
                <a:endParaRPr lang="ru-RU"/>
              </a:p>
            </c:rich>
          </c:tx>
        </c:title>
        <c:tickLblPos val="nextTo"/>
        <c:crossAx val="92958720"/>
        <c:crosses val="autoZero"/>
        <c:crossBetween val="midCat"/>
      </c:valAx>
      <c:valAx>
        <c:axId val="9295872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N</a:t>
                </a:r>
                <a:endParaRPr lang="ru-RU"/>
              </a:p>
            </c:rich>
          </c:tx>
        </c:title>
        <c:numFmt formatCode="General" sourceLinked="1"/>
        <c:tickLblPos val="nextTo"/>
        <c:crossAx val="929524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 робота</vt:lpstr>
    </vt:vector>
  </TitlesOfParts>
  <Company>Master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 робота</dc:title>
  <dc:creator>Master</dc:creator>
  <cp:lastModifiedBy>fox</cp:lastModifiedBy>
  <cp:revision>6</cp:revision>
  <dcterms:created xsi:type="dcterms:W3CDTF">2011-03-14T21:31:00Z</dcterms:created>
  <dcterms:modified xsi:type="dcterms:W3CDTF">2015-05-29T10:16:00Z</dcterms:modified>
</cp:coreProperties>
</file>